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C8" w:rsidRPr="00204FA3" w:rsidRDefault="00D645C8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CB7" w:rsidRPr="00204FA3" w:rsidRDefault="00952CB7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CB7" w:rsidRPr="00204FA3" w:rsidRDefault="00952CB7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CB7" w:rsidRPr="00204FA3" w:rsidRDefault="00952CB7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CB7" w:rsidRDefault="00952CB7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4FA3" w:rsidRPr="00204FA3" w:rsidRDefault="00204FA3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CB7" w:rsidRPr="00204FA3" w:rsidRDefault="00952CB7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2CB7" w:rsidRDefault="00952CB7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079" w:rsidRDefault="002B6079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079" w:rsidRDefault="002B6079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079" w:rsidRDefault="002B6079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079" w:rsidRDefault="002B6079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6079" w:rsidRPr="00204FA3" w:rsidRDefault="002B6079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4FA3" w:rsidRDefault="00952CB7" w:rsidP="00204F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>органів управління освітою міськвиконкомів, райдержадміністрацій, ОТГ</w:t>
      </w:r>
    </w:p>
    <w:p w:rsidR="00952CB7" w:rsidRPr="00204FA3" w:rsidRDefault="00952CB7" w:rsidP="00204F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:rsidR="00952CB7" w:rsidRPr="00204FA3" w:rsidRDefault="00952CB7" w:rsidP="00204F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 закладів </w:t>
      </w:r>
    </w:p>
    <w:p w:rsidR="00952CB7" w:rsidRPr="00204FA3" w:rsidRDefault="00952CB7" w:rsidP="00204F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204FA3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</w:t>
      </w:r>
    </w:p>
    <w:p w:rsidR="00952CB7" w:rsidRPr="00204FA3" w:rsidRDefault="00204FA3" w:rsidP="00204F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</w:p>
    <w:p w:rsidR="00952CB7" w:rsidRPr="00204FA3" w:rsidRDefault="00952CB7" w:rsidP="00204F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4FA3"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</w:p>
    <w:p w:rsidR="00952CB7" w:rsidRPr="00204FA3" w:rsidRDefault="00952CB7" w:rsidP="00204FA3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01CE9" w:rsidRPr="00204FA3" w:rsidRDefault="00C01CE9" w:rsidP="00204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FA3">
        <w:rPr>
          <w:rFonts w:ascii="Times New Roman" w:hAnsi="Times New Roman" w:cs="Times New Roman"/>
          <w:sz w:val="28"/>
          <w:szCs w:val="28"/>
          <w:lang w:val="uk-UA"/>
        </w:rPr>
        <w:t>Протягом травня</w:t>
      </w:r>
      <w:r w:rsidR="002A5D93">
        <w:rPr>
          <w:rFonts w:ascii="Times New Roman" w:hAnsi="Times New Roman" w:cs="Times New Roman"/>
          <w:sz w:val="28"/>
          <w:szCs w:val="28"/>
          <w:lang w:val="uk-UA"/>
        </w:rPr>
        <w:t>-червня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1C7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2020 року 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>Державною службою</w:t>
      </w:r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освіти України 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та її територіальними органами </w:t>
      </w:r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проводилося вивчення </w:t>
      </w:r>
      <w:proofErr w:type="spellStart"/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>вебсайтів</w:t>
      </w:r>
      <w:proofErr w:type="spellEnd"/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 щодо відкритості та інформаційної прозорості.</w:t>
      </w:r>
    </w:p>
    <w:p w:rsidR="00900D3B" w:rsidRPr="00204FA3" w:rsidRDefault="00900D3B" w:rsidP="00204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FA3">
        <w:rPr>
          <w:rFonts w:ascii="Times New Roman" w:hAnsi="Times New Roman" w:cs="Times New Roman"/>
          <w:sz w:val="28"/>
          <w:szCs w:val="28"/>
          <w:lang w:val="uk-UA"/>
        </w:rPr>
        <w:t>Відповідно до статті 30 Закону України «Про освіту»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</w:t>
      </w:r>
      <w:r w:rsidR="00A61EDF" w:rsidRPr="00204F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заклади освіти формують відкриті та загальнодоступні ресурси з інформацією про свою діяльність та оприлюднюють таку інформацію</w:t>
      </w:r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Вивчення показало, що 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18% закладів </w:t>
      </w:r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A61EDF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не мають власних </w:t>
      </w:r>
      <w:proofErr w:type="spellStart"/>
      <w:r w:rsidRPr="00204FA3">
        <w:rPr>
          <w:rFonts w:ascii="Times New Roman" w:hAnsi="Times New Roman" w:cs="Times New Roman"/>
          <w:sz w:val="28"/>
          <w:szCs w:val="28"/>
          <w:lang w:val="uk-UA"/>
        </w:rPr>
        <w:t>вебсайтів</w:t>
      </w:r>
      <w:proofErr w:type="spellEnd"/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та не висвітлюють інформацію, визначену статтею Закону, на сайті засновника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04FA3" w:rsidRDefault="00C971C7" w:rsidP="00204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З метою ознайомлення з результатами 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204FA3" w:rsidRPr="00204FA3">
        <w:rPr>
          <w:rFonts w:ascii="Times New Roman" w:hAnsi="Times New Roman" w:cs="Times New Roman"/>
          <w:sz w:val="28"/>
          <w:szCs w:val="28"/>
          <w:lang w:val="uk-UA"/>
        </w:rPr>
        <w:t>стан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04FA3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закладами загальної середньої освіти Полтавщини відкритого доступу до інформації та документів на 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своїх вебсайтах та надання відповідних рекомендацій </w:t>
      </w:r>
      <w:r w:rsidRPr="00204FA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2F15" w:rsidRPr="00204FA3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Державної служби якості освіти у Полтавській області 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</w:t>
      </w:r>
      <w:proofErr w:type="spellStart"/>
      <w:r w:rsidR="00204FA3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FA3" w:rsidRPr="00204FA3">
        <w:rPr>
          <w:rFonts w:ascii="Times New Roman" w:hAnsi="Times New Roman" w:cs="Times New Roman"/>
          <w:sz w:val="28"/>
          <w:szCs w:val="28"/>
          <w:lang w:val="uk-UA"/>
        </w:rPr>
        <w:t>«Інформаційна прозорість та відкритість закладів освіти Полтавщини»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 на платформі </w:t>
      </w:r>
      <w:r w:rsidR="00204FA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204FA3" w:rsidRPr="002A5D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5D9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04FA3">
        <w:rPr>
          <w:rFonts w:ascii="Times New Roman" w:hAnsi="Times New Roman" w:cs="Times New Roman"/>
          <w:sz w:val="28"/>
          <w:szCs w:val="28"/>
          <w:lang w:val="uk-UA"/>
        </w:rPr>
        <w:t xml:space="preserve"> 11.00 год 26 червня 2020 року.</w:t>
      </w:r>
    </w:p>
    <w:p w:rsidR="00C82F15" w:rsidRPr="00204FA3" w:rsidRDefault="00204FA3" w:rsidP="00204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представників місцевих органів управління освітою та закладів загальної середньої освіти </w:t>
      </w:r>
      <w:r w:rsidRPr="002A5D93">
        <w:rPr>
          <w:rFonts w:ascii="Times New Roman" w:hAnsi="Times New Roman" w:cs="Times New Roman"/>
          <w:sz w:val="28"/>
          <w:szCs w:val="28"/>
          <w:lang w:val="uk-UA"/>
        </w:rPr>
        <w:t>(за бажанням)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просимо зареєструватися за покликанням </w:t>
      </w:r>
      <w:hyperlink r:id="rId5" w:history="1">
        <w:r w:rsidR="0091591C" w:rsidRPr="00204FA3">
          <w:rPr>
            <w:rStyle w:val="a3"/>
            <w:rFonts w:ascii="Times New Roman" w:hAnsi="Times New Roman" w:cs="Times New Roman"/>
            <w:sz w:val="28"/>
            <w:szCs w:val="28"/>
          </w:rPr>
          <w:t>https://cutt.ly/suYuvLZ</w:t>
        </w:r>
      </w:hyperlink>
      <w:r w:rsidR="0091591C" w:rsidRPr="00204FA3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="00C971C7" w:rsidRPr="00204FA3">
        <w:rPr>
          <w:rFonts w:ascii="Times New Roman" w:hAnsi="Times New Roman" w:cs="Times New Roman"/>
          <w:sz w:val="28"/>
          <w:szCs w:val="28"/>
          <w:lang w:val="uk-UA"/>
        </w:rPr>
        <w:t>до 24.06.2020 року включно.</w:t>
      </w:r>
    </w:p>
    <w:p w:rsidR="0091591C" w:rsidRDefault="0091591C" w:rsidP="00204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4FA3" w:rsidRDefault="00204FA3" w:rsidP="00204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</w:p>
    <w:p w:rsidR="0091591C" w:rsidRDefault="00204FA3" w:rsidP="0020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91591C" w:rsidRPr="00204FA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6079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91591C" w:rsidRPr="00204FA3">
        <w:rPr>
          <w:rFonts w:ascii="Times New Roman" w:hAnsi="Times New Roman" w:cs="Times New Roman"/>
          <w:sz w:val="28"/>
          <w:szCs w:val="28"/>
          <w:lang w:val="uk-UA"/>
        </w:rPr>
        <w:tab/>
        <w:t>Юрій КРАЩЕНКО</w:t>
      </w:r>
    </w:p>
    <w:p w:rsidR="00204FA3" w:rsidRDefault="00204FA3" w:rsidP="00204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079" w:rsidRPr="002B6079" w:rsidRDefault="002B6079" w:rsidP="0020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79">
        <w:rPr>
          <w:rFonts w:ascii="Times New Roman" w:hAnsi="Times New Roman" w:cs="Times New Roman"/>
          <w:sz w:val="24"/>
          <w:szCs w:val="24"/>
          <w:lang w:val="uk-UA"/>
        </w:rPr>
        <w:t>Леонід Мироненко</w:t>
      </w:r>
    </w:p>
    <w:p w:rsidR="002B6079" w:rsidRPr="002B6079" w:rsidRDefault="002B6079" w:rsidP="0020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6079">
        <w:rPr>
          <w:rFonts w:ascii="Times New Roman" w:hAnsi="Times New Roman" w:cs="Times New Roman"/>
          <w:sz w:val="24"/>
          <w:szCs w:val="24"/>
          <w:lang w:val="uk-UA"/>
        </w:rPr>
        <w:t>(0532) 56-10-24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2B6079">
        <w:rPr>
          <w:rFonts w:ascii="Times New Roman" w:hAnsi="Times New Roman" w:cs="Times New Roman"/>
          <w:sz w:val="24"/>
          <w:szCs w:val="24"/>
          <w:lang w:val="uk-UA"/>
        </w:rPr>
        <w:t>(050) 211 18 45</w:t>
      </w:r>
    </w:p>
    <w:sectPr w:rsidR="002B6079" w:rsidRPr="002B6079" w:rsidSect="002B607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0A"/>
    <w:rsid w:val="00204FA3"/>
    <w:rsid w:val="002A5D93"/>
    <w:rsid w:val="002B6079"/>
    <w:rsid w:val="008C2F0A"/>
    <w:rsid w:val="00900D3B"/>
    <w:rsid w:val="0091591C"/>
    <w:rsid w:val="00952CB7"/>
    <w:rsid w:val="00A61EDF"/>
    <w:rsid w:val="00BF1894"/>
    <w:rsid w:val="00C01CE9"/>
    <w:rsid w:val="00C82F15"/>
    <w:rsid w:val="00C971C7"/>
    <w:rsid w:val="00D645C8"/>
    <w:rsid w:val="00E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D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71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C971C7"/>
  </w:style>
  <w:style w:type="character" w:customStyle="1" w:styleId="g3">
    <w:name w:val="g3"/>
    <w:basedOn w:val="a0"/>
    <w:rsid w:val="00C971C7"/>
  </w:style>
  <w:style w:type="character" w:customStyle="1" w:styleId="hb">
    <w:name w:val="hb"/>
    <w:basedOn w:val="a0"/>
    <w:rsid w:val="00C971C7"/>
  </w:style>
  <w:style w:type="character" w:customStyle="1" w:styleId="g2">
    <w:name w:val="g2"/>
    <w:basedOn w:val="a0"/>
    <w:rsid w:val="00C971C7"/>
  </w:style>
  <w:style w:type="paragraph" w:styleId="a4">
    <w:name w:val="Balloon Text"/>
    <w:basedOn w:val="a"/>
    <w:link w:val="a5"/>
    <w:uiPriority w:val="99"/>
    <w:semiHidden/>
    <w:unhideWhenUsed/>
    <w:rsid w:val="00C9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D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971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C971C7"/>
  </w:style>
  <w:style w:type="character" w:customStyle="1" w:styleId="g3">
    <w:name w:val="g3"/>
    <w:basedOn w:val="a0"/>
    <w:rsid w:val="00C971C7"/>
  </w:style>
  <w:style w:type="character" w:customStyle="1" w:styleId="hb">
    <w:name w:val="hb"/>
    <w:basedOn w:val="a0"/>
    <w:rsid w:val="00C971C7"/>
  </w:style>
  <w:style w:type="character" w:customStyle="1" w:styleId="g2">
    <w:name w:val="g2"/>
    <w:basedOn w:val="a0"/>
    <w:rsid w:val="00C971C7"/>
  </w:style>
  <w:style w:type="paragraph" w:styleId="a4">
    <w:name w:val="Balloon Text"/>
    <w:basedOn w:val="a"/>
    <w:link w:val="a5"/>
    <w:uiPriority w:val="99"/>
    <w:semiHidden/>
    <w:unhideWhenUsed/>
    <w:rsid w:val="00C9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1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68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6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suYuvL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2020-06-18T13:04:00Z</cp:lastPrinted>
  <dcterms:created xsi:type="dcterms:W3CDTF">2020-06-18T13:39:00Z</dcterms:created>
  <dcterms:modified xsi:type="dcterms:W3CDTF">2020-06-18T14:40:00Z</dcterms:modified>
</cp:coreProperties>
</file>